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90" w:rsidRPr="00BA3DB6" w:rsidRDefault="00D10C87" w:rsidP="00BA6C83">
      <w:pPr>
        <w:spacing w:line="440" w:lineRule="exact"/>
        <w:rPr>
          <w:rFonts w:hint="default"/>
          <w:b/>
          <w:sz w:val="28"/>
          <w:szCs w:val="28"/>
        </w:rPr>
      </w:pPr>
      <w:r w:rsidRPr="00BA3DB6">
        <w:rPr>
          <w:b/>
          <w:sz w:val="28"/>
          <w:szCs w:val="28"/>
        </w:rPr>
        <w:t>附件</w:t>
      </w:r>
      <w:r w:rsidRPr="00BA3DB6">
        <w:rPr>
          <w:b/>
          <w:sz w:val="28"/>
          <w:szCs w:val="28"/>
        </w:rPr>
        <w:t>1</w:t>
      </w:r>
    </w:p>
    <w:p w:rsidR="00E13290" w:rsidRPr="00BA3DB6" w:rsidRDefault="00BA3DB6" w:rsidP="000C44BF">
      <w:pPr>
        <w:jc w:val="center"/>
        <w:rPr>
          <w:rFonts w:hint="default"/>
          <w:b/>
          <w:sz w:val="30"/>
          <w:szCs w:val="30"/>
        </w:rPr>
      </w:pPr>
      <w:r w:rsidRPr="00BA3DB6">
        <w:rPr>
          <w:b/>
          <w:sz w:val="30"/>
          <w:szCs w:val="30"/>
        </w:rPr>
        <w:t>土木工程</w:t>
      </w:r>
      <w:r w:rsidR="00D326B4" w:rsidRPr="00BA3DB6">
        <w:rPr>
          <w:b/>
          <w:sz w:val="30"/>
          <w:szCs w:val="30"/>
        </w:rPr>
        <w:t>学院</w:t>
      </w:r>
      <w:r w:rsidRPr="00BA3DB6">
        <w:rPr>
          <w:b/>
          <w:sz w:val="30"/>
          <w:szCs w:val="30"/>
        </w:rPr>
        <w:t>预备党员</w:t>
      </w:r>
      <w:r w:rsidR="00D10C87" w:rsidRPr="00BA3DB6">
        <w:rPr>
          <w:b/>
          <w:sz w:val="30"/>
          <w:szCs w:val="30"/>
        </w:rPr>
        <w:t>培训班教学安排</w:t>
      </w:r>
    </w:p>
    <w:p w:rsidR="000C44BF" w:rsidRDefault="000C44BF">
      <w:pPr>
        <w:rPr>
          <w:rFonts w:hint="default"/>
          <w:b/>
          <w:sz w:val="21"/>
        </w:rPr>
      </w:pPr>
    </w:p>
    <w:p w:rsidR="00E13290" w:rsidRPr="00BA3DB6" w:rsidRDefault="00D10C87">
      <w:pPr>
        <w:rPr>
          <w:rFonts w:hint="default"/>
          <w:b/>
          <w:sz w:val="28"/>
          <w:szCs w:val="28"/>
        </w:rPr>
      </w:pPr>
      <w:r w:rsidRPr="00BA3DB6">
        <w:rPr>
          <w:b/>
          <w:sz w:val="28"/>
          <w:szCs w:val="28"/>
        </w:rPr>
        <w:t>一、培训</w:t>
      </w:r>
      <w:r w:rsidR="00BA3DB6">
        <w:rPr>
          <w:b/>
          <w:sz w:val="28"/>
          <w:szCs w:val="28"/>
        </w:rPr>
        <w:t>学习内容</w:t>
      </w:r>
    </w:p>
    <w:p w:rsidR="00BA3DB6" w:rsidRDefault="00BA3DB6" w:rsidP="000C44BF">
      <w:pPr>
        <w:ind w:firstLine="435"/>
        <w:rPr>
          <w:rFonts w:hint="default"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、党章，党史，党的基本理论，党的十八大和十八届三中、四中、五中</w:t>
      </w:r>
      <w:r w:rsidR="007F7A3C">
        <w:rPr>
          <w:sz w:val="28"/>
          <w:szCs w:val="28"/>
        </w:rPr>
        <w:t>、六中</w:t>
      </w:r>
      <w:r>
        <w:rPr>
          <w:sz w:val="28"/>
          <w:szCs w:val="28"/>
        </w:rPr>
        <w:t>全会和习近平总书记系列重要讲话精神；</w:t>
      </w:r>
    </w:p>
    <w:p w:rsidR="00E4082C" w:rsidRDefault="00BA3DB6" w:rsidP="000C44BF">
      <w:pPr>
        <w:ind w:firstLine="435"/>
        <w:rPr>
          <w:rFonts w:hint="default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、新时期</w:t>
      </w:r>
      <w:r w:rsidR="00E4082C">
        <w:rPr>
          <w:sz w:val="28"/>
          <w:szCs w:val="28"/>
        </w:rPr>
        <w:t>共产党员的修养；</w:t>
      </w:r>
    </w:p>
    <w:p w:rsidR="00E4082C" w:rsidRDefault="00E4082C" w:rsidP="000C44BF">
      <w:pPr>
        <w:ind w:firstLine="435"/>
        <w:rPr>
          <w:rFonts w:hint="default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、当前国际国内政治、经济形势</w:t>
      </w:r>
      <w:r w:rsidR="007F7A3C">
        <w:rPr>
          <w:sz w:val="28"/>
          <w:szCs w:val="28"/>
        </w:rPr>
        <w:t>；</w:t>
      </w:r>
    </w:p>
    <w:p w:rsidR="000C44BF" w:rsidRDefault="007F7A3C" w:rsidP="000C44BF">
      <w:pPr>
        <w:ind w:firstLine="435"/>
        <w:rPr>
          <w:rFonts w:hint="default"/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、毕业生党员应具备的素质。</w:t>
      </w:r>
    </w:p>
    <w:p w:rsidR="007F7A3C" w:rsidRPr="00BA3DB6" w:rsidRDefault="007F7A3C" w:rsidP="000C44BF">
      <w:pPr>
        <w:ind w:firstLine="435"/>
        <w:rPr>
          <w:rFonts w:hint="default"/>
          <w:sz w:val="28"/>
          <w:szCs w:val="28"/>
        </w:rPr>
      </w:pPr>
    </w:p>
    <w:p w:rsidR="00E13290" w:rsidRDefault="00D10C87" w:rsidP="00E4082C">
      <w:pPr>
        <w:rPr>
          <w:rFonts w:hint="default"/>
          <w:b/>
          <w:sz w:val="28"/>
          <w:szCs w:val="28"/>
        </w:rPr>
      </w:pPr>
      <w:r w:rsidRPr="00BA3DB6">
        <w:rPr>
          <w:b/>
          <w:sz w:val="28"/>
          <w:szCs w:val="28"/>
        </w:rPr>
        <w:t>二、日程安排</w:t>
      </w:r>
      <w:r w:rsidRPr="00BA3DB6">
        <w:rPr>
          <w:b/>
          <w:sz w:val="28"/>
          <w:szCs w:val="28"/>
        </w:rPr>
        <w:t xml:space="preserve"> </w:t>
      </w:r>
    </w:p>
    <w:p w:rsidR="007F7A3C" w:rsidRPr="00BA3DB6" w:rsidRDefault="007F7A3C" w:rsidP="00E4082C">
      <w:pPr>
        <w:rPr>
          <w:rFonts w:hint="default"/>
          <w:sz w:val="28"/>
          <w:szCs w:val="28"/>
        </w:rPr>
      </w:pPr>
    </w:p>
    <w:tbl>
      <w:tblPr>
        <w:tblW w:w="8437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30"/>
        <w:gridCol w:w="3331"/>
        <w:gridCol w:w="1349"/>
      </w:tblGrid>
      <w:tr w:rsidR="00E13290" w:rsidRPr="00E4082C" w:rsidTr="00584B28">
        <w:trPr>
          <w:trHeight w:val="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90" w:rsidRPr="00E4082C" w:rsidRDefault="00D10C87" w:rsidP="00E4082C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E4082C">
              <w:rPr>
                <w:b/>
                <w:sz w:val="28"/>
                <w:szCs w:val="28"/>
              </w:rPr>
              <w:t>时</w:t>
            </w:r>
            <w:r w:rsidRPr="00E4082C">
              <w:rPr>
                <w:b/>
                <w:sz w:val="28"/>
                <w:szCs w:val="28"/>
              </w:rPr>
              <w:t xml:space="preserve">     </w:t>
            </w:r>
            <w:r w:rsidRPr="00E4082C">
              <w:rPr>
                <w:b/>
                <w:sz w:val="28"/>
                <w:szCs w:val="28"/>
              </w:rPr>
              <w:t>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90" w:rsidRPr="00E4082C" w:rsidRDefault="00D10C87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E4082C">
              <w:rPr>
                <w:b/>
                <w:sz w:val="28"/>
                <w:szCs w:val="28"/>
              </w:rPr>
              <w:t>地</w:t>
            </w:r>
            <w:r w:rsidRPr="00E4082C">
              <w:rPr>
                <w:b/>
                <w:sz w:val="28"/>
                <w:szCs w:val="28"/>
              </w:rPr>
              <w:t xml:space="preserve">   </w:t>
            </w:r>
            <w:r w:rsidRPr="00E4082C">
              <w:rPr>
                <w:b/>
                <w:sz w:val="28"/>
                <w:szCs w:val="28"/>
              </w:rPr>
              <w:t>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90" w:rsidRPr="00E4082C" w:rsidRDefault="00D10C87" w:rsidP="00E4082C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E4082C">
              <w:rPr>
                <w:b/>
                <w:sz w:val="28"/>
                <w:szCs w:val="28"/>
              </w:rPr>
              <w:t>内</w:t>
            </w:r>
            <w:r w:rsidRPr="00E4082C">
              <w:rPr>
                <w:b/>
                <w:sz w:val="28"/>
                <w:szCs w:val="28"/>
              </w:rPr>
              <w:t xml:space="preserve">       </w:t>
            </w:r>
            <w:r w:rsidRPr="00E4082C">
              <w:rPr>
                <w:b/>
                <w:sz w:val="28"/>
                <w:szCs w:val="28"/>
              </w:rPr>
              <w:t>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90" w:rsidRPr="00E4082C" w:rsidRDefault="00D10C87">
            <w:pPr>
              <w:jc w:val="center"/>
              <w:rPr>
                <w:rFonts w:hint="default"/>
                <w:b/>
                <w:sz w:val="28"/>
                <w:szCs w:val="28"/>
              </w:rPr>
            </w:pPr>
            <w:r w:rsidRPr="00E4082C">
              <w:rPr>
                <w:b/>
                <w:sz w:val="28"/>
                <w:szCs w:val="28"/>
              </w:rPr>
              <w:t>主讲人</w:t>
            </w:r>
          </w:p>
        </w:tc>
      </w:tr>
      <w:tr w:rsidR="00E4082C" w:rsidRPr="00BA3DB6" w:rsidTr="00584B28">
        <w:trPr>
          <w:trHeight w:val="112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E0788E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BA3DB6">
              <w:rPr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>5</w:t>
            </w:r>
            <w:r w:rsidRPr="00BA3DB6">
              <w:rPr>
                <w:color w:val="auto"/>
                <w:sz w:val="28"/>
                <w:szCs w:val="28"/>
              </w:rPr>
              <w:t>日（周</w:t>
            </w:r>
            <w:r>
              <w:rPr>
                <w:color w:val="auto"/>
                <w:sz w:val="28"/>
                <w:szCs w:val="28"/>
              </w:rPr>
              <w:t>一</w:t>
            </w:r>
            <w:r w:rsidRPr="00BA3DB6">
              <w:rPr>
                <w:color w:val="auto"/>
                <w:sz w:val="28"/>
                <w:szCs w:val="28"/>
              </w:rPr>
              <w:t>）</w:t>
            </w:r>
          </w:p>
          <w:p w:rsidR="00E4082C" w:rsidRPr="00BA3DB6" w:rsidRDefault="00E4082C" w:rsidP="00E0788E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Pr="00BA3DB6">
              <w:rPr>
                <w:color w:val="auto"/>
                <w:sz w:val="28"/>
                <w:szCs w:val="28"/>
              </w:rPr>
              <w:t>：</w:t>
            </w:r>
            <w:r>
              <w:rPr>
                <w:color w:val="auto"/>
                <w:sz w:val="28"/>
                <w:szCs w:val="28"/>
              </w:rPr>
              <w:t>0</w:t>
            </w:r>
            <w:r w:rsidRPr="00BA3DB6">
              <w:rPr>
                <w:color w:val="auto"/>
                <w:sz w:val="28"/>
                <w:szCs w:val="28"/>
              </w:rPr>
              <w:t>0-</w:t>
            </w:r>
            <w:r>
              <w:rPr>
                <w:color w:val="auto"/>
                <w:sz w:val="28"/>
                <w:szCs w:val="28"/>
              </w:rPr>
              <w:t>15</w:t>
            </w:r>
            <w:r w:rsidRPr="00BA3DB6">
              <w:rPr>
                <w:color w:val="auto"/>
                <w:sz w:val="28"/>
                <w:szCs w:val="28"/>
              </w:rPr>
              <w:t>：</w:t>
            </w:r>
            <w:r>
              <w:rPr>
                <w:color w:val="auto"/>
                <w:sz w:val="28"/>
                <w:szCs w:val="28"/>
              </w:rPr>
              <w:t>0</w:t>
            </w:r>
            <w:r w:rsidRPr="00BA3DB6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逸</w:t>
            </w:r>
            <w:proofErr w:type="gramStart"/>
            <w:r>
              <w:rPr>
                <w:sz w:val="28"/>
                <w:szCs w:val="28"/>
              </w:rPr>
              <w:t>夫建筑馆</w:t>
            </w:r>
            <w:proofErr w:type="gramEnd"/>
            <w:r>
              <w:rPr>
                <w:sz w:val="28"/>
                <w:szCs w:val="28"/>
              </w:rPr>
              <w:t>1501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开班动员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E4082C">
            <w:pPr>
              <w:jc w:val="center"/>
              <w:rPr>
                <w:rFonts w:hint="default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张豪裕</w:t>
            </w:r>
            <w:proofErr w:type="gramEnd"/>
          </w:p>
        </w:tc>
      </w:tr>
      <w:tr w:rsidR="00E4082C" w:rsidRPr="00BA3DB6" w:rsidTr="00584B28">
        <w:trPr>
          <w:trHeight w:val="118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88" w:rsidRPr="00BA3DB6" w:rsidRDefault="00E4082C" w:rsidP="008F2C88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BA3DB6">
              <w:rPr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>6</w:t>
            </w:r>
            <w:r w:rsidRPr="00BA3DB6">
              <w:rPr>
                <w:color w:val="auto"/>
                <w:sz w:val="28"/>
                <w:szCs w:val="28"/>
              </w:rPr>
              <w:t>日（周</w:t>
            </w:r>
            <w:r>
              <w:rPr>
                <w:color w:val="auto"/>
                <w:sz w:val="28"/>
                <w:szCs w:val="28"/>
              </w:rPr>
              <w:t>二</w:t>
            </w:r>
            <w:r w:rsidRPr="00BA3DB6">
              <w:rPr>
                <w:color w:val="auto"/>
                <w:sz w:val="28"/>
                <w:szCs w:val="28"/>
              </w:rPr>
              <w:t>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8F2C88" w:rsidP="00DE4C72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自学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E4082C">
            <w:pPr>
              <w:jc w:val="center"/>
              <w:rPr>
                <w:rFonts w:hint="default"/>
                <w:sz w:val="28"/>
                <w:szCs w:val="28"/>
              </w:rPr>
            </w:pPr>
            <w:r w:rsidRPr="00E4082C">
              <w:rPr>
                <w:sz w:val="28"/>
                <w:szCs w:val="28"/>
              </w:rPr>
              <w:t>增强马克思主义理论素养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E4082C">
            <w:pPr>
              <w:jc w:val="center"/>
              <w:rPr>
                <w:rFonts w:hint="default"/>
                <w:sz w:val="28"/>
                <w:szCs w:val="28"/>
              </w:rPr>
            </w:pPr>
            <w:r w:rsidRPr="00E4082C">
              <w:rPr>
                <w:sz w:val="28"/>
                <w:szCs w:val="28"/>
              </w:rPr>
              <w:t>陈爱华</w:t>
            </w:r>
          </w:p>
        </w:tc>
      </w:tr>
      <w:tr w:rsidR="00E4082C" w:rsidRPr="00BA3DB6" w:rsidTr="00584B28">
        <w:trPr>
          <w:trHeight w:val="44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8F2C88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BA3DB6">
              <w:rPr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>7</w:t>
            </w:r>
            <w:r w:rsidRPr="00BA3DB6">
              <w:rPr>
                <w:color w:val="auto"/>
                <w:sz w:val="28"/>
                <w:szCs w:val="28"/>
              </w:rPr>
              <w:t>日（周</w:t>
            </w:r>
            <w:r>
              <w:rPr>
                <w:color w:val="auto"/>
                <w:sz w:val="28"/>
                <w:szCs w:val="28"/>
              </w:rPr>
              <w:t>三</w:t>
            </w:r>
            <w:r w:rsidRPr="00BA3DB6">
              <w:rPr>
                <w:color w:val="auto"/>
                <w:sz w:val="28"/>
                <w:szCs w:val="28"/>
              </w:rPr>
              <w:t>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8F2C88" w:rsidP="005305B1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自学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8F2C8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从近代民族命运</w:t>
            </w:r>
            <w:proofErr w:type="gramStart"/>
            <w:r>
              <w:rPr>
                <w:sz w:val="28"/>
                <w:szCs w:val="28"/>
              </w:rPr>
              <w:t>看强军梦时代蕴</w:t>
            </w:r>
            <w:proofErr w:type="gramEnd"/>
            <w:r>
              <w:rPr>
                <w:sz w:val="28"/>
                <w:szCs w:val="28"/>
              </w:rPr>
              <w:t>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薛志亮</w:t>
            </w:r>
          </w:p>
        </w:tc>
      </w:tr>
      <w:tr w:rsidR="00E4082C" w:rsidRPr="00BA3DB6" w:rsidTr="00584B28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746DD9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BA3DB6">
              <w:rPr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>8</w:t>
            </w:r>
            <w:r w:rsidRPr="00BA3DB6">
              <w:rPr>
                <w:color w:val="auto"/>
                <w:sz w:val="28"/>
                <w:szCs w:val="28"/>
              </w:rPr>
              <w:t>日（周</w:t>
            </w:r>
            <w:r>
              <w:rPr>
                <w:color w:val="auto"/>
                <w:sz w:val="28"/>
                <w:szCs w:val="28"/>
              </w:rPr>
              <w:t>四</w:t>
            </w:r>
            <w:r w:rsidRPr="00BA3DB6">
              <w:rPr>
                <w:color w:val="auto"/>
                <w:sz w:val="28"/>
                <w:szCs w:val="28"/>
              </w:rPr>
              <w:t>）</w:t>
            </w:r>
          </w:p>
          <w:p w:rsidR="00E4082C" w:rsidRPr="00BA3DB6" w:rsidRDefault="00E4082C" w:rsidP="00746DD9">
            <w:pPr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Pr="00BA3DB6">
              <w:rPr>
                <w:color w:val="auto"/>
                <w:sz w:val="28"/>
                <w:szCs w:val="28"/>
              </w:rPr>
              <w:t>：</w:t>
            </w:r>
            <w:r>
              <w:rPr>
                <w:color w:val="auto"/>
                <w:sz w:val="28"/>
                <w:szCs w:val="28"/>
              </w:rPr>
              <w:t>0</w:t>
            </w:r>
            <w:r w:rsidRPr="00BA3DB6">
              <w:rPr>
                <w:color w:val="auto"/>
                <w:sz w:val="28"/>
                <w:szCs w:val="28"/>
              </w:rPr>
              <w:t>0-</w:t>
            </w:r>
            <w:r>
              <w:rPr>
                <w:color w:val="auto"/>
                <w:sz w:val="28"/>
                <w:szCs w:val="28"/>
              </w:rPr>
              <w:t>15</w:t>
            </w:r>
            <w:r w:rsidRPr="00BA3DB6">
              <w:rPr>
                <w:color w:val="auto"/>
                <w:sz w:val="28"/>
                <w:szCs w:val="28"/>
              </w:rPr>
              <w:t>：</w:t>
            </w:r>
            <w:r>
              <w:rPr>
                <w:color w:val="auto"/>
                <w:sz w:val="28"/>
                <w:szCs w:val="28"/>
              </w:rPr>
              <w:t>0</w:t>
            </w:r>
            <w:r w:rsidRPr="00BA3DB6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 w:rsidP="00E51079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逸</w:t>
            </w:r>
            <w:proofErr w:type="gramStart"/>
            <w:r>
              <w:rPr>
                <w:sz w:val="28"/>
                <w:szCs w:val="28"/>
              </w:rPr>
              <w:t>夫建筑馆</w:t>
            </w:r>
            <w:proofErr w:type="gramEnd"/>
            <w:r>
              <w:rPr>
                <w:sz w:val="28"/>
                <w:szCs w:val="28"/>
              </w:rPr>
              <w:t>1501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C" w:rsidRPr="00BA3DB6" w:rsidRDefault="00E4082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毕业前最后一次党课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C" w:rsidRDefault="007F7A3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钱　谊</w:t>
            </w:r>
          </w:p>
          <w:p w:rsidR="007F7A3C" w:rsidRPr="00BA3DB6" w:rsidRDefault="00E4082C" w:rsidP="007F7A3C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刘　静</w:t>
            </w:r>
          </w:p>
        </w:tc>
      </w:tr>
    </w:tbl>
    <w:p w:rsidR="000C44BF" w:rsidRDefault="000C44BF">
      <w:pPr>
        <w:rPr>
          <w:rFonts w:hint="default"/>
          <w:b/>
          <w:sz w:val="28"/>
          <w:szCs w:val="28"/>
        </w:rPr>
      </w:pPr>
    </w:p>
    <w:p w:rsidR="00E4082C" w:rsidRPr="00BA3DB6" w:rsidRDefault="00E4082C">
      <w:pPr>
        <w:rPr>
          <w:rFonts w:hint="default"/>
          <w:b/>
          <w:sz w:val="28"/>
          <w:szCs w:val="28"/>
        </w:rPr>
      </w:pPr>
    </w:p>
    <w:p w:rsidR="00E13290" w:rsidRPr="00BA3DB6" w:rsidRDefault="00E6009A">
      <w:pPr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三</w:t>
      </w:r>
      <w:r w:rsidR="00D10C87" w:rsidRPr="00BA3DB6">
        <w:rPr>
          <w:b/>
          <w:sz w:val="28"/>
          <w:szCs w:val="28"/>
        </w:rPr>
        <w:t>、注意事项</w:t>
      </w:r>
    </w:p>
    <w:p w:rsidR="00E13290" w:rsidRPr="00BA3DB6" w:rsidRDefault="00D10C87">
      <w:pPr>
        <w:ind w:firstLine="360"/>
        <w:rPr>
          <w:rFonts w:hint="default"/>
          <w:sz w:val="28"/>
          <w:szCs w:val="28"/>
        </w:rPr>
      </w:pPr>
      <w:r w:rsidRPr="00BA3DB6">
        <w:rPr>
          <w:sz w:val="28"/>
          <w:szCs w:val="28"/>
        </w:rPr>
        <w:t>1</w:t>
      </w:r>
      <w:r w:rsidRPr="00BA3DB6">
        <w:rPr>
          <w:sz w:val="28"/>
          <w:szCs w:val="28"/>
        </w:rPr>
        <w:t>、</w:t>
      </w:r>
      <w:r w:rsidR="008F2C88">
        <w:rPr>
          <w:sz w:val="28"/>
          <w:szCs w:val="28"/>
        </w:rPr>
        <w:t>各支部于开班之前到院党委领取党员培训记录本</w:t>
      </w:r>
      <w:r w:rsidRPr="00BA3DB6">
        <w:rPr>
          <w:sz w:val="28"/>
          <w:szCs w:val="28"/>
        </w:rPr>
        <w:t>；</w:t>
      </w:r>
    </w:p>
    <w:p w:rsidR="008F2C88" w:rsidRDefault="00D10C87">
      <w:pPr>
        <w:ind w:firstLine="360"/>
        <w:rPr>
          <w:rFonts w:hint="default"/>
          <w:sz w:val="28"/>
          <w:szCs w:val="28"/>
        </w:rPr>
      </w:pPr>
      <w:r w:rsidRPr="00BA3DB6">
        <w:rPr>
          <w:sz w:val="28"/>
          <w:szCs w:val="28"/>
        </w:rPr>
        <w:t>2</w:t>
      </w:r>
      <w:r w:rsidRPr="00BA3DB6">
        <w:rPr>
          <w:sz w:val="28"/>
          <w:szCs w:val="28"/>
        </w:rPr>
        <w:t>、</w:t>
      </w:r>
      <w:r w:rsidR="008F2C88">
        <w:rPr>
          <w:sz w:val="28"/>
          <w:szCs w:val="28"/>
        </w:rPr>
        <w:t>各支部要严格考勤，培训结束后考勤</w:t>
      </w:r>
      <w:proofErr w:type="gramStart"/>
      <w:r w:rsidR="008F2C88">
        <w:rPr>
          <w:sz w:val="28"/>
          <w:szCs w:val="28"/>
        </w:rPr>
        <w:t>表交院</w:t>
      </w:r>
      <w:proofErr w:type="gramEnd"/>
      <w:r w:rsidR="008F2C88">
        <w:rPr>
          <w:sz w:val="28"/>
          <w:szCs w:val="28"/>
        </w:rPr>
        <w:t>党委备案；</w:t>
      </w:r>
    </w:p>
    <w:p w:rsidR="00E13290" w:rsidRPr="00BA3DB6" w:rsidRDefault="008F2C88" w:rsidP="00E6009A">
      <w:pPr>
        <w:ind w:firstLine="360"/>
        <w:rPr>
          <w:rFonts w:hint="default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、学习班采取集中辅导、小组讨论和自学相结合的方式进行；各支部选派好组长；小组讨论不少于</w:t>
      </w:r>
      <w:r>
        <w:rPr>
          <w:sz w:val="28"/>
          <w:szCs w:val="28"/>
        </w:rPr>
        <w:t>2</w:t>
      </w:r>
      <w:r>
        <w:rPr>
          <w:sz w:val="28"/>
          <w:szCs w:val="28"/>
        </w:rPr>
        <w:t>次，讨论内容记录在统一下发的小组讨论记录本上；学员要认真做好听课笔记，认真撰写学习心得（结合自身学习、工作实际撰写，字数不少于</w:t>
      </w:r>
      <w:r>
        <w:rPr>
          <w:sz w:val="28"/>
          <w:szCs w:val="28"/>
        </w:rPr>
        <w:t>1500</w:t>
      </w:r>
      <w:r>
        <w:rPr>
          <w:sz w:val="28"/>
          <w:szCs w:val="28"/>
        </w:rPr>
        <w:t>字），学习心得和听课笔记一律写在</w:t>
      </w:r>
      <w:r w:rsidR="00E6009A">
        <w:rPr>
          <w:sz w:val="28"/>
          <w:szCs w:val="28"/>
        </w:rPr>
        <w:t>统一下发的记录本上，要求字迹工整，不允许打印。请各支部于</w:t>
      </w:r>
      <w:r w:rsidR="00E6009A">
        <w:rPr>
          <w:sz w:val="28"/>
          <w:szCs w:val="28"/>
        </w:rPr>
        <w:t>6</w:t>
      </w:r>
      <w:r w:rsidR="00E6009A">
        <w:rPr>
          <w:sz w:val="28"/>
          <w:szCs w:val="28"/>
        </w:rPr>
        <w:t>月</w:t>
      </w:r>
      <w:r w:rsidR="00E6009A">
        <w:rPr>
          <w:sz w:val="28"/>
          <w:szCs w:val="28"/>
        </w:rPr>
        <w:t>12</w:t>
      </w:r>
      <w:r w:rsidR="00E6009A">
        <w:rPr>
          <w:sz w:val="28"/>
          <w:szCs w:val="28"/>
        </w:rPr>
        <w:t>日上午</w:t>
      </w:r>
      <w:r w:rsidR="00E6009A">
        <w:rPr>
          <w:sz w:val="28"/>
          <w:szCs w:val="28"/>
        </w:rPr>
        <w:t>10</w:t>
      </w:r>
      <w:r w:rsidR="00E6009A">
        <w:rPr>
          <w:sz w:val="28"/>
          <w:szCs w:val="28"/>
        </w:rPr>
        <w:t>点前将记录本收齐交到院党委。</w:t>
      </w:r>
    </w:p>
    <w:p w:rsidR="00E13290" w:rsidRPr="00BA3DB6" w:rsidRDefault="00E13290">
      <w:pPr>
        <w:ind w:firstLine="360"/>
        <w:rPr>
          <w:rFonts w:hint="default"/>
          <w:sz w:val="28"/>
          <w:szCs w:val="28"/>
        </w:rPr>
      </w:pPr>
    </w:p>
    <w:p w:rsidR="00E13290" w:rsidRDefault="00E6009A">
      <w:pPr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五、</w:t>
      </w:r>
      <w:r w:rsidR="00D10C87" w:rsidRPr="00BA3DB6">
        <w:rPr>
          <w:b/>
          <w:sz w:val="28"/>
          <w:szCs w:val="28"/>
        </w:rPr>
        <w:t>讨论题</w:t>
      </w:r>
    </w:p>
    <w:p w:rsidR="00E6009A" w:rsidRDefault="00E6009A" w:rsidP="00E6009A">
      <w:pPr>
        <w:ind w:firstLine="360"/>
        <w:rPr>
          <w:rFonts w:hint="default"/>
          <w:sz w:val="28"/>
          <w:szCs w:val="28"/>
        </w:rPr>
      </w:pPr>
      <w:r w:rsidRPr="00BA3DB6">
        <w:rPr>
          <w:sz w:val="28"/>
          <w:szCs w:val="28"/>
        </w:rPr>
        <w:t>1</w:t>
      </w:r>
      <w:r w:rsidRPr="00BA3DB6">
        <w:rPr>
          <w:sz w:val="28"/>
          <w:szCs w:val="28"/>
        </w:rPr>
        <w:t>、</w:t>
      </w:r>
      <w:r>
        <w:rPr>
          <w:sz w:val="28"/>
          <w:szCs w:val="28"/>
        </w:rPr>
        <w:t>新时期党员党性修养有哪些要求？预备党员如何加强自身党性修养？</w:t>
      </w:r>
    </w:p>
    <w:p w:rsidR="00E6009A" w:rsidRDefault="00E6009A" w:rsidP="00E6009A">
      <w:pPr>
        <w:ind w:firstLine="360"/>
        <w:rPr>
          <w:rFonts w:hint="default"/>
          <w:sz w:val="28"/>
          <w:szCs w:val="28"/>
        </w:rPr>
      </w:pPr>
      <w:r w:rsidRPr="00BA3DB6">
        <w:rPr>
          <w:sz w:val="28"/>
          <w:szCs w:val="28"/>
        </w:rPr>
        <w:t>2</w:t>
      </w:r>
      <w:r w:rsidRPr="00BA3DB6">
        <w:rPr>
          <w:sz w:val="28"/>
          <w:szCs w:val="28"/>
        </w:rPr>
        <w:t>、</w:t>
      </w:r>
      <w:r>
        <w:rPr>
          <w:sz w:val="28"/>
          <w:szCs w:val="28"/>
        </w:rPr>
        <w:t>大学生党员如何进一步坚定理想信念，把</w:t>
      </w:r>
      <w:proofErr w:type="gramStart"/>
      <w:r>
        <w:rPr>
          <w:sz w:val="28"/>
          <w:szCs w:val="28"/>
        </w:rPr>
        <w:t>自已</w:t>
      </w:r>
      <w:proofErr w:type="gramEnd"/>
      <w:r>
        <w:rPr>
          <w:sz w:val="28"/>
          <w:szCs w:val="28"/>
        </w:rPr>
        <w:t>培养成为中国特色社会主义事业合格建设者和可靠接班人？</w:t>
      </w:r>
    </w:p>
    <w:p w:rsidR="00E6009A" w:rsidRDefault="00E6009A" w:rsidP="00E6009A">
      <w:pPr>
        <w:ind w:firstLineChars="152" w:firstLine="426"/>
        <w:rPr>
          <w:rFonts w:hint="default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、新时期大学生党员先进性标准如何体现？</w:t>
      </w:r>
    </w:p>
    <w:p w:rsidR="007F7A3C" w:rsidRPr="00BA3DB6" w:rsidRDefault="007F7A3C" w:rsidP="007F7A3C">
      <w:pPr>
        <w:ind w:firstLineChars="152" w:firstLine="426"/>
        <w:rPr>
          <w:rFonts w:hint="default"/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、毕业生党员应具备的素质？</w:t>
      </w:r>
    </w:p>
    <w:p w:rsidR="00E13290" w:rsidRDefault="00E13290">
      <w:pPr>
        <w:jc w:val="left"/>
        <w:rPr>
          <w:rFonts w:hint="default"/>
          <w:sz w:val="21"/>
        </w:rPr>
      </w:pPr>
    </w:p>
    <w:p w:rsidR="00E13290" w:rsidRDefault="00E13290">
      <w:pPr>
        <w:jc w:val="left"/>
        <w:rPr>
          <w:rFonts w:hint="default"/>
          <w:sz w:val="21"/>
        </w:rPr>
      </w:pPr>
    </w:p>
    <w:p w:rsidR="00E13290" w:rsidRDefault="00E13290">
      <w:pPr>
        <w:rPr>
          <w:rFonts w:hint="default"/>
        </w:rPr>
      </w:pPr>
    </w:p>
    <w:p w:rsidR="00E13290" w:rsidRDefault="00E13290" w:rsidP="00D326B4">
      <w:pPr>
        <w:rPr>
          <w:rFonts w:hint="default"/>
          <w:sz w:val="28"/>
          <w:u w:val="single"/>
        </w:rPr>
      </w:pPr>
    </w:p>
    <w:p w:rsidR="00E13290" w:rsidRDefault="00E13290">
      <w:pPr>
        <w:ind w:firstLineChars="1350" w:firstLine="3780"/>
        <w:rPr>
          <w:rFonts w:hint="default"/>
          <w:sz w:val="28"/>
          <w:u w:val="single"/>
        </w:rPr>
      </w:pPr>
    </w:p>
    <w:p w:rsidR="00E6009A" w:rsidRDefault="00E6009A">
      <w:pPr>
        <w:ind w:firstLineChars="1350" w:firstLine="3780"/>
        <w:rPr>
          <w:rFonts w:hint="default"/>
          <w:sz w:val="28"/>
          <w:u w:val="single"/>
        </w:rPr>
      </w:pPr>
    </w:p>
    <w:p w:rsidR="00E6009A" w:rsidRPr="002167E4" w:rsidRDefault="00E6009A">
      <w:pPr>
        <w:ind w:firstLineChars="1350" w:firstLine="3780"/>
        <w:rPr>
          <w:rFonts w:hint="default"/>
          <w:sz w:val="28"/>
          <w:u w:val="single"/>
        </w:rPr>
      </w:pPr>
      <w:bookmarkStart w:id="0" w:name="_GoBack"/>
      <w:bookmarkEnd w:id="0"/>
    </w:p>
    <w:sectPr w:rsidR="00E6009A" w:rsidRPr="002167E4" w:rsidSect="00E132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27" w:rsidRDefault="00235627" w:rsidP="005F7CD4">
      <w:pPr>
        <w:rPr>
          <w:rFonts w:hint="default"/>
        </w:rPr>
      </w:pPr>
      <w:r>
        <w:separator/>
      </w:r>
    </w:p>
  </w:endnote>
  <w:endnote w:type="continuationSeparator" w:id="0">
    <w:p w:rsidR="00235627" w:rsidRDefault="00235627" w:rsidP="005F7CD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27" w:rsidRDefault="00235627" w:rsidP="005F7CD4">
      <w:pPr>
        <w:rPr>
          <w:rFonts w:hint="default"/>
        </w:rPr>
      </w:pPr>
      <w:r>
        <w:separator/>
      </w:r>
    </w:p>
  </w:footnote>
  <w:footnote w:type="continuationSeparator" w:id="0">
    <w:p w:rsidR="00235627" w:rsidRDefault="00235627" w:rsidP="005F7CD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  <w:sz w:val="18"/>
        <w:u w:val="none"/>
      </w:rPr>
    </w:lvl>
    <w:lvl w:ilvl="1" w:tentative="1">
      <w:start w:val="1"/>
      <w:numFmt w:val="lowerLetter"/>
      <w:lvlText w:val="%2)"/>
      <w:lvlJc w:val="left"/>
      <w:pPr>
        <w:tabs>
          <w:tab w:val="left" w:pos="1197"/>
        </w:tabs>
        <w:ind w:left="1197" w:hanging="42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left" w:pos="1617"/>
        </w:tabs>
        <w:ind w:left="1617" w:hanging="420"/>
      </w:pPr>
      <w:rPr>
        <w:rFonts w:hint="default"/>
        <w:u w:val="none"/>
      </w:rPr>
    </w:lvl>
    <w:lvl w:ilvl="3" w:tentative="1">
      <w:start w:val="1"/>
      <w:numFmt w:val="decimal"/>
      <w:lvlText w:val="%4."/>
      <w:lvlJc w:val="left"/>
      <w:pPr>
        <w:tabs>
          <w:tab w:val="left" w:pos="2037"/>
        </w:tabs>
        <w:ind w:left="2037" w:hanging="420"/>
      </w:pPr>
      <w:rPr>
        <w:rFonts w:hint="default"/>
        <w:u w:val="none"/>
      </w:rPr>
    </w:lvl>
    <w:lvl w:ilvl="4" w:tentative="1">
      <w:start w:val="1"/>
      <w:numFmt w:val="lowerLetter"/>
      <w:lvlText w:val="%5)"/>
      <w:lvlJc w:val="left"/>
      <w:pPr>
        <w:tabs>
          <w:tab w:val="left" w:pos="2457"/>
        </w:tabs>
        <w:ind w:left="2457" w:hanging="42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left" w:pos="2877"/>
        </w:tabs>
        <w:ind w:left="2877" w:hanging="4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left" w:pos="3297"/>
        </w:tabs>
        <w:ind w:left="3297" w:hanging="420"/>
      </w:pPr>
      <w:rPr>
        <w:rFonts w:hint="default"/>
        <w:u w:val="none"/>
      </w:rPr>
    </w:lvl>
    <w:lvl w:ilvl="7" w:tentative="1">
      <w:start w:val="1"/>
      <w:numFmt w:val="lowerLetter"/>
      <w:lvlText w:val="%8)"/>
      <w:lvlJc w:val="left"/>
      <w:pPr>
        <w:tabs>
          <w:tab w:val="left" w:pos="3717"/>
        </w:tabs>
        <w:ind w:left="3717" w:hanging="420"/>
      </w:pPr>
      <w:rPr>
        <w:rFonts w:hint="default"/>
        <w:u w:val="none"/>
      </w:rPr>
    </w:lvl>
    <w:lvl w:ilvl="8" w:tentative="1">
      <w:start w:val="1"/>
      <w:numFmt w:val="lowerRoman"/>
      <w:lvlText w:val="%9."/>
      <w:lvlJc w:val="right"/>
      <w:pPr>
        <w:tabs>
          <w:tab w:val="left" w:pos="4137"/>
        </w:tabs>
        <w:ind w:left="4137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846"/>
    <w:rsid w:val="0002750C"/>
    <w:rsid w:val="00045BD1"/>
    <w:rsid w:val="000908CF"/>
    <w:rsid w:val="000C44BF"/>
    <w:rsid w:val="0016686E"/>
    <w:rsid w:val="00172A27"/>
    <w:rsid w:val="001B7A89"/>
    <w:rsid w:val="002167E4"/>
    <w:rsid w:val="00235627"/>
    <w:rsid w:val="0029043B"/>
    <w:rsid w:val="002D0A94"/>
    <w:rsid w:val="002E2A61"/>
    <w:rsid w:val="002F0612"/>
    <w:rsid w:val="002F7895"/>
    <w:rsid w:val="00343E9C"/>
    <w:rsid w:val="00360151"/>
    <w:rsid w:val="00370B0A"/>
    <w:rsid w:val="003760BB"/>
    <w:rsid w:val="003A3D11"/>
    <w:rsid w:val="00574B41"/>
    <w:rsid w:val="00584B28"/>
    <w:rsid w:val="005C60F9"/>
    <w:rsid w:val="005F3568"/>
    <w:rsid w:val="005F7CD4"/>
    <w:rsid w:val="006516E7"/>
    <w:rsid w:val="00676991"/>
    <w:rsid w:val="00683BD5"/>
    <w:rsid w:val="006F05A7"/>
    <w:rsid w:val="007958C6"/>
    <w:rsid w:val="007E073F"/>
    <w:rsid w:val="007F7A3C"/>
    <w:rsid w:val="00803C4D"/>
    <w:rsid w:val="0085696B"/>
    <w:rsid w:val="00866194"/>
    <w:rsid w:val="008F2C88"/>
    <w:rsid w:val="00931B2B"/>
    <w:rsid w:val="009369D2"/>
    <w:rsid w:val="00971C0B"/>
    <w:rsid w:val="00971F46"/>
    <w:rsid w:val="00975262"/>
    <w:rsid w:val="00977F2C"/>
    <w:rsid w:val="009B7E4B"/>
    <w:rsid w:val="009C4EF3"/>
    <w:rsid w:val="009E472E"/>
    <w:rsid w:val="009F2597"/>
    <w:rsid w:val="00A064DB"/>
    <w:rsid w:val="00B0766B"/>
    <w:rsid w:val="00B110C4"/>
    <w:rsid w:val="00BA3DB6"/>
    <w:rsid w:val="00BA6C83"/>
    <w:rsid w:val="00BD0DC1"/>
    <w:rsid w:val="00C57373"/>
    <w:rsid w:val="00D10C87"/>
    <w:rsid w:val="00D326B4"/>
    <w:rsid w:val="00D34819"/>
    <w:rsid w:val="00D817B2"/>
    <w:rsid w:val="00E13290"/>
    <w:rsid w:val="00E20C0F"/>
    <w:rsid w:val="00E3492B"/>
    <w:rsid w:val="00E4082C"/>
    <w:rsid w:val="00E6009A"/>
    <w:rsid w:val="00ED2851"/>
    <w:rsid w:val="00F17FB3"/>
    <w:rsid w:val="00F22650"/>
    <w:rsid w:val="00F253B4"/>
    <w:rsid w:val="00F6114A"/>
    <w:rsid w:val="00F9175A"/>
    <w:rsid w:val="00FB5694"/>
    <w:rsid w:val="00FF2C25"/>
    <w:rsid w:val="4C5A7B39"/>
    <w:rsid w:val="68A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09A"/>
    <w:pPr>
      <w:widowControl w:val="0"/>
      <w:jc w:val="both"/>
    </w:pPr>
    <w:rPr>
      <w:rFonts w:ascii="Times New Roman" w:eastAsia="宋体" w:hAnsi="Times New Roman" w:hint="eastAsia"/>
      <w:color w:val="000000"/>
      <w:kern w:val="2"/>
      <w:sz w:val="18"/>
      <w:szCs w:val="22"/>
    </w:rPr>
  </w:style>
  <w:style w:type="paragraph" w:styleId="3">
    <w:name w:val="heading 3"/>
    <w:basedOn w:val="a"/>
    <w:next w:val="a"/>
    <w:unhideWhenUsed/>
    <w:qFormat/>
    <w:rsid w:val="00E13290"/>
    <w:pPr>
      <w:keepNext/>
      <w:keepLines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290"/>
    <w:rPr>
      <w:rFonts w:hint="default"/>
      <w:color w:val="auto"/>
      <w:spacing w:val="10"/>
      <w:sz w:val="21"/>
    </w:rPr>
  </w:style>
  <w:style w:type="paragraph" w:styleId="a4">
    <w:name w:val="header"/>
    <w:basedOn w:val="a"/>
    <w:link w:val="Char"/>
    <w:rsid w:val="005F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4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5F7CD4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5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rsid w:val="00D817B2"/>
    <w:rPr>
      <w:szCs w:val="18"/>
    </w:rPr>
  </w:style>
  <w:style w:type="character" w:customStyle="1" w:styleId="Char1">
    <w:name w:val="批注框文本 Char"/>
    <w:basedOn w:val="a0"/>
    <w:link w:val="a6"/>
    <w:rsid w:val="00D817B2"/>
    <w:rPr>
      <w:rFonts w:ascii="Times New Roman" w:eastAsia="宋体" w:hAnsi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09A"/>
    <w:pPr>
      <w:widowControl w:val="0"/>
      <w:jc w:val="both"/>
    </w:pPr>
    <w:rPr>
      <w:rFonts w:ascii="Times New Roman" w:eastAsia="宋体" w:hAnsi="Times New Roman" w:hint="eastAsia"/>
      <w:color w:val="000000"/>
      <w:kern w:val="2"/>
      <w:sz w:val="18"/>
      <w:szCs w:val="22"/>
    </w:rPr>
  </w:style>
  <w:style w:type="paragraph" w:styleId="3">
    <w:name w:val="heading 3"/>
    <w:basedOn w:val="a"/>
    <w:next w:val="a"/>
    <w:unhideWhenUsed/>
    <w:qFormat/>
    <w:rsid w:val="00E13290"/>
    <w:pPr>
      <w:keepNext/>
      <w:keepLines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290"/>
    <w:rPr>
      <w:rFonts w:hint="default"/>
      <w:color w:val="auto"/>
      <w:spacing w:val="10"/>
      <w:sz w:val="21"/>
    </w:rPr>
  </w:style>
  <w:style w:type="paragraph" w:styleId="a4">
    <w:name w:val="header"/>
    <w:basedOn w:val="a"/>
    <w:link w:val="Char"/>
    <w:rsid w:val="005F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4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5F7CD4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5"/>
    <w:rsid w:val="005F7CD4"/>
    <w:rPr>
      <w:rFonts w:ascii="Times New Roman" w:eastAsia="宋体" w:hAnsi="Times New Roman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rsid w:val="00D817B2"/>
    <w:rPr>
      <w:szCs w:val="18"/>
    </w:rPr>
  </w:style>
  <w:style w:type="character" w:customStyle="1" w:styleId="Char1">
    <w:name w:val="批注框文本 Char"/>
    <w:basedOn w:val="a0"/>
    <w:link w:val="a6"/>
    <w:rsid w:val="00D817B2"/>
    <w:rPr>
      <w:rFonts w:ascii="Times New Roman" w:eastAsia="宋体" w:hAnsi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Kingsoft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zhaoxinlei</dc:creator>
  <cp:lastModifiedBy>钱谊</cp:lastModifiedBy>
  <cp:revision>4</cp:revision>
  <cp:lastPrinted>2017-05-31T01:59:00Z</cp:lastPrinted>
  <dcterms:created xsi:type="dcterms:W3CDTF">2017-06-01T08:54:00Z</dcterms:created>
  <dcterms:modified xsi:type="dcterms:W3CDTF">2017-06-01T08:56:00Z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