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7E" w:rsidRDefault="000A5FEB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英国巴斯</w:t>
      </w:r>
      <w:r>
        <w:rPr>
          <w:rFonts w:ascii="宋体" w:eastAsia="宋体" w:hAnsi="宋体" w:cs="宋体"/>
          <w:b/>
          <w:sz w:val="24"/>
        </w:rPr>
        <w:t>大学</w:t>
      </w:r>
      <w:r>
        <w:rPr>
          <w:rFonts w:ascii="宋体" w:eastAsia="宋体" w:hAnsi="宋体" w:cs="宋体" w:hint="eastAsia"/>
          <w:b/>
          <w:sz w:val="24"/>
        </w:rPr>
        <w:t>JOHN JOSEPH ORR</w:t>
      </w:r>
      <w:r>
        <w:rPr>
          <w:rFonts w:ascii="宋体" w:eastAsia="宋体" w:hAnsi="宋体" w:cs="宋体"/>
          <w:b/>
          <w:sz w:val="24"/>
        </w:rPr>
        <w:t>教授</w:t>
      </w:r>
    </w:p>
    <w:p w:rsidR="00E9617E" w:rsidRDefault="000A5FEB">
      <w:pPr>
        <w:rPr>
          <w:rFonts w:ascii="宋体" w:eastAsia="宋体" w:hAnsi="宋体" w:cs="宋体"/>
          <w:b/>
          <w:sz w:val="24"/>
        </w:rPr>
      </w:pPr>
      <w:r>
        <w:rPr>
          <w:rFonts w:ascii="Times New Roman" w:hAnsi="Times New Roman" w:cs="Times New Roman" w:hint="eastAsia"/>
          <w:szCs w:val="21"/>
        </w:rPr>
        <w:t>Personal Introduction</w:t>
      </w:r>
    </w:p>
    <w:p w:rsidR="00E9617E" w:rsidRDefault="000A5FE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drawing>
          <wp:inline distT="0" distB="0" distL="0" distR="0">
            <wp:extent cx="1531620" cy="1531620"/>
            <wp:effectExtent l="0" t="0" r="7620" b="7620"/>
            <wp:docPr id="1" name="Picture 1" descr="../../F%20Photos/Publicity/Official/Orr%20J%2029050-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../../F%20Photos/Publicity/Official/Orr%20J%2029050-01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17E" w:rsidRDefault="000A5FE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Education Background</w:t>
      </w:r>
    </w:p>
    <w:tbl>
      <w:tblPr>
        <w:tblStyle w:val="a6"/>
        <w:tblW w:w="8522" w:type="dxa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617E"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Academic Degree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Start time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End time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Country</w:t>
            </w:r>
          </w:p>
        </w:tc>
        <w:tc>
          <w:tcPr>
            <w:tcW w:w="1421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College</w:t>
            </w:r>
          </w:p>
        </w:tc>
        <w:tc>
          <w:tcPr>
            <w:tcW w:w="1421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Major</w:t>
            </w:r>
          </w:p>
        </w:tc>
      </w:tr>
      <w:tr w:rsidR="00E9617E">
        <w:trPr>
          <w:trHeight w:val="664"/>
        </w:trPr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Master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2005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2009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UK</w:t>
            </w:r>
          </w:p>
        </w:tc>
        <w:tc>
          <w:tcPr>
            <w:tcW w:w="1421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University of Bath</w:t>
            </w:r>
          </w:p>
        </w:tc>
        <w:tc>
          <w:tcPr>
            <w:tcW w:w="1421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Civil Engineering</w:t>
            </w:r>
          </w:p>
        </w:tc>
      </w:tr>
      <w:tr w:rsidR="00E9617E"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Doctor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2009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2012</w:t>
            </w:r>
          </w:p>
        </w:tc>
        <w:tc>
          <w:tcPr>
            <w:tcW w:w="1420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UK</w:t>
            </w:r>
          </w:p>
        </w:tc>
        <w:tc>
          <w:tcPr>
            <w:tcW w:w="1421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University of Bath</w:t>
            </w:r>
          </w:p>
        </w:tc>
        <w:tc>
          <w:tcPr>
            <w:tcW w:w="1421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Civil Engineering</w:t>
            </w:r>
          </w:p>
        </w:tc>
      </w:tr>
    </w:tbl>
    <w:p w:rsidR="00E9617E" w:rsidRDefault="00E9617E">
      <w:pPr>
        <w:rPr>
          <w:rFonts w:ascii="Times New Roman" w:hAnsi="Times New Roman" w:cs="Times New Roman"/>
          <w:szCs w:val="21"/>
        </w:rPr>
      </w:pPr>
    </w:p>
    <w:p w:rsidR="00E9617E" w:rsidRDefault="000A5FE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Working </w:t>
      </w:r>
      <w:r>
        <w:rPr>
          <w:rFonts w:ascii="Times New Roman" w:hAnsi="Times New Roman" w:cs="Times New Roman"/>
          <w:szCs w:val="21"/>
        </w:rPr>
        <w:t>Experience</w:t>
      </w:r>
    </w:p>
    <w:tbl>
      <w:tblPr>
        <w:tblStyle w:val="a6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E9617E"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Start time</w:t>
            </w:r>
          </w:p>
        </w:tc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End time</w:t>
            </w:r>
          </w:p>
        </w:tc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Country </w:t>
            </w:r>
          </w:p>
        </w:tc>
        <w:tc>
          <w:tcPr>
            <w:tcW w:w="1705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Company/</w:t>
            </w:r>
          </w:p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organization</w:t>
            </w:r>
          </w:p>
        </w:tc>
        <w:tc>
          <w:tcPr>
            <w:tcW w:w="1705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Post </w:t>
            </w:r>
          </w:p>
        </w:tc>
      </w:tr>
      <w:tr w:rsidR="00E9617E"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2009</w:t>
            </w:r>
          </w:p>
        </w:tc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2012</w:t>
            </w:r>
          </w:p>
        </w:tc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UK</w:t>
            </w:r>
          </w:p>
        </w:tc>
        <w:tc>
          <w:tcPr>
            <w:tcW w:w="1705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Atkins Global</w:t>
            </w:r>
          </w:p>
        </w:tc>
        <w:tc>
          <w:tcPr>
            <w:tcW w:w="1705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Consultant Engineer</w:t>
            </w:r>
          </w:p>
        </w:tc>
      </w:tr>
      <w:tr w:rsidR="00E9617E"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</w:t>
            </w:r>
          </w:p>
        </w:tc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Current</w:t>
            </w:r>
          </w:p>
        </w:tc>
        <w:tc>
          <w:tcPr>
            <w:tcW w:w="1704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UK</w:t>
            </w:r>
          </w:p>
        </w:tc>
        <w:tc>
          <w:tcPr>
            <w:tcW w:w="1705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University of Bath</w:t>
            </w:r>
          </w:p>
        </w:tc>
        <w:tc>
          <w:tcPr>
            <w:tcW w:w="1705" w:type="dxa"/>
            <w:vAlign w:val="center"/>
          </w:tcPr>
          <w:p w:rsidR="00E9617E" w:rsidRDefault="000A5F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Lecturer (Assistant Professor) in Civil Engineering</w:t>
            </w:r>
          </w:p>
        </w:tc>
      </w:tr>
    </w:tbl>
    <w:p w:rsidR="00E9617E" w:rsidRDefault="00E9617E">
      <w:pPr>
        <w:rPr>
          <w:rFonts w:ascii="Times New Roman" w:hAnsi="Times New Roman" w:cs="Times New Roman"/>
          <w:szCs w:val="21"/>
        </w:rPr>
      </w:pPr>
    </w:p>
    <w:p w:rsidR="00E9617E" w:rsidRDefault="000A5F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Main achievements</w:t>
      </w:r>
      <w:r>
        <w:rPr>
          <w:rFonts w:ascii="Times New Roman" w:eastAsia="宋体" w:hAnsi="Times New Roman" w:cs="Times New Roman"/>
          <w:szCs w:val="21"/>
        </w:rPr>
        <w:t>：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Winner of the prestigious </w:t>
      </w:r>
      <w:r>
        <w:rPr>
          <w:rFonts w:ascii="Arial" w:hAnsi="Arial" w:cs="Arial"/>
          <w:sz w:val="20"/>
          <w:szCs w:val="20"/>
        </w:rPr>
        <w:t>‘Basil Spence Prize’ for the final interdisciplinary design project;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Winner of the Institution of Civil Engineers Prize for the top undergraduate Civil Engineer;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Winner of the Mike Barnes Prize for top undergraduate dissertation;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the </w:t>
      </w:r>
      <w:proofErr w:type="spellStart"/>
      <w:r>
        <w:rPr>
          <w:rFonts w:ascii="Arial" w:hAnsi="Arial" w:cs="Arial"/>
          <w:sz w:val="20"/>
          <w:szCs w:val="20"/>
        </w:rPr>
        <w:t>Buro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Happold</w:t>
      </w:r>
      <w:proofErr w:type="spellEnd"/>
      <w:r>
        <w:rPr>
          <w:rFonts w:ascii="Arial" w:hAnsi="Arial" w:cs="Arial"/>
          <w:sz w:val="20"/>
          <w:szCs w:val="20"/>
        </w:rPr>
        <w:t xml:space="preserve"> Trust Travel Scholarship 2009.</w:t>
      </w:r>
    </w:p>
    <w:p w:rsidR="00E9617E" w:rsidRDefault="000A5FEB">
      <w:pPr>
        <w:pStyle w:val="1"/>
        <w:numPr>
          <w:ilvl w:val="0"/>
          <w:numId w:val="2"/>
        </w:numPr>
        <w:rPr>
          <w:rFonts w:cs="Arial"/>
          <w:sz w:val="20"/>
        </w:rPr>
      </w:pPr>
      <w:r>
        <w:rPr>
          <w:rFonts w:ascii="Arial" w:hAnsi="Arial" w:cs="Arial"/>
          <w:sz w:val="20"/>
          <w:szCs w:val="20"/>
        </w:rPr>
        <w:t>Diploma of the Institution of Structural Engineers’ Henry Adams Award for the journal paper ‘</w:t>
      </w:r>
      <w:r>
        <w:rPr>
          <w:rFonts w:ascii="Arial" w:hAnsi="Arial" w:cs="Arial"/>
          <w:i/>
          <w:sz w:val="20"/>
          <w:szCs w:val="20"/>
        </w:rPr>
        <w:t xml:space="preserve">Shear capacity in circular concrete sections using the </w:t>
      </w:r>
      <w:proofErr w:type="spellStart"/>
      <w:r>
        <w:rPr>
          <w:rFonts w:ascii="Arial" w:hAnsi="Arial" w:cs="Arial"/>
          <w:i/>
          <w:sz w:val="20"/>
          <w:szCs w:val="20"/>
        </w:rPr>
        <w:t>Eurocode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2 Truss Model</w:t>
      </w:r>
      <w:r>
        <w:rPr>
          <w:rFonts w:ascii="Arial" w:hAnsi="Arial" w:cs="Arial"/>
          <w:sz w:val="20"/>
          <w:szCs w:val="20"/>
        </w:rPr>
        <w:t xml:space="preserve">’ published in </w:t>
      </w:r>
      <w:r>
        <w:rPr>
          <w:rFonts w:ascii="Arial" w:hAnsi="Arial" w:cs="Arial"/>
          <w:i/>
          <w:sz w:val="20"/>
          <w:szCs w:val="20"/>
        </w:rPr>
        <w:t xml:space="preserve">The Structural Engineer </w:t>
      </w:r>
      <w:r>
        <w:rPr>
          <w:rFonts w:ascii="Arial" w:hAnsi="Arial" w:cs="Arial"/>
          <w:sz w:val="20"/>
          <w:szCs w:val="20"/>
        </w:rPr>
        <w:t>in Decem</w:t>
      </w:r>
      <w:r>
        <w:rPr>
          <w:rFonts w:ascii="Arial" w:hAnsi="Arial" w:cs="Arial"/>
          <w:sz w:val="20"/>
          <w:szCs w:val="20"/>
        </w:rPr>
        <w:t>ber 2010 (I was the lead author).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Oral presentation prize winner at the Institution of Structural Engineers’ Young Researchers’ Conference 2011;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Diploma of the Institution of Structural Engineers’ Henry Adams Award for the journal paper ‘</w:t>
      </w:r>
      <w:r>
        <w:rPr>
          <w:rFonts w:ascii="Arial" w:hAnsi="Arial" w:cs="Arial"/>
          <w:i/>
          <w:sz w:val="20"/>
          <w:szCs w:val="20"/>
        </w:rPr>
        <w:t>Concrete Structure</w:t>
      </w:r>
      <w:r>
        <w:rPr>
          <w:rFonts w:ascii="Arial" w:hAnsi="Arial" w:cs="Arial"/>
          <w:i/>
          <w:sz w:val="20"/>
          <w:szCs w:val="20"/>
        </w:rPr>
        <w:t>s using Fabric Formwork</w:t>
      </w:r>
      <w:r>
        <w:rPr>
          <w:rFonts w:ascii="Arial" w:hAnsi="Arial" w:cs="Arial"/>
          <w:sz w:val="20"/>
          <w:szCs w:val="20"/>
        </w:rPr>
        <w:t xml:space="preserve">’ published in </w:t>
      </w:r>
      <w:r>
        <w:rPr>
          <w:rFonts w:ascii="Arial" w:hAnsi="Arial" w:cs="Arial"/>
          <w:i/>
          <w:sz w:val="20"/>
          <w:szCs w:val="20"/>
        </w:rPr>
        <w:t>The Structural Engineer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(journal of the world’s largest structural engineering institution) in April 2011 (I was the lead Author);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Supervisor for PhD student </w:t>
      </w:r>
      <w:proofErr w:type="spellStart"/>
      <w:r>
        <w:rPr>
          <w:rFonts w:ascii="Arial" w:eastAsia="Times New Roman" w:hAnsi="Arial" w:cs="Arial"/>
          <w:sz w:val="20"/>
          <w:szCs w:val="20"/>
        </w:rPr>
        <w:t>Yadgar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Tayfur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winner of ‘Best conference paper’ award at </w:t>
      </w:r>
      <w:r>
        <w:rPr>
          <w:rFonts w:ascii="Arial" w:eastAsia="Times New Roman" w:hAnsi="Arial" w:cs="Arial"/>
          <w:sz w:val="20"/>
          <w:szCs w:val="20"/>
        </w:rPr>
        <w:t>18th International Conference on Civil and Building Engineering, May 2016, Montreal, Canada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Supervisor for PhD student </w:t>
      </w:r>
      <w:proofErr w:type="spellStart"/>
      <w:r>
        <w:rPr>
          <w:rFonts w:ascii="Arial" w:eastAsia="Times New Roman" w:hAnsi="Arial" w:cs="Arial"/>
          <w:sz w:val="20"/>
          <w:szCs w:val="20"/>
        </w:rPr>
        <w:t>Vesna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Raicic</w:t>
      </w:r>
      <w:proofErr w:type="spellEnd"/>
      <w:r>
        <w:rPr>
          <w:rFonts w:ascii="Arial" w:eastAsia="Times New Roman" w:hAnsi="Arial" w:cs="Arial"/>
          <w:sz w:val="20"/>
          <w:szCs w:val="20"/>
        </w:rPr>
        <w:t>, winner of ‘Best conference paper’ award at 11th fib International PhD Symposium, August 2016, Tokyo, Japan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Journal paper ‘T</w:t>
      </w:r>
      <w:r>
        <w:rPr>
          <w:rFonts w:ascii="Arial" w:eastAsia="Times New Roman" w:hAnsi="Arial" w:cs="Arial"/>
          <w:sz w:val="20"/>
          <w:szCs w:val="20"/>
        </w:rPr>
        <w:t xml:space="preserve">he effective length of columns in multi-storey frames' published in A-list journal </w:t>
      </w:r>
      <w:r>
        <w:rPr>
          <w:rFonts w:ascii="Arial" w:eastAsia="Times New Roman" w:hAnsi="Arial" w:cs="Arial"/>
          <w:i/>
          <w:sz w:val="20"/>
          <w:szCs w:val="20"/>
        </w:rPr>
        <w:t>Engineering Structures</w:t>
      </w:r>
      <w:r>
        <w:rPr>
          <w:rFonts w:ascii="Arial" w:eastAsia="Times New Roman" w:hAnsi="Arial" w:cs="Arial"/>
          <w:sz w:val="20"/>
          <w:szCs w:val="20"/>
        </w:rPr>
        <w:t xml:space="preserve"> has been their most downloaded paper since its publication in 2015 (currently 12,000+ downloads)</w:t>
      </w:r>
    </w:p>
    <w:p w:rsidR="00E9617E" w:rsidRDefault="000A5FEB">
      <w:pPr>
        <w:pStyle w:val="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Visiting academic University of Toronto (Canada), 201</w:t>
      </w:r>
      <w:r>
        <w:rPr>
          <w:rFonts w:ascii="Arial" w:hAnsi="Arial" w:cs="Arial"/>
          <w:sz w:val="20"/>
          <w:szCs w:val="20"/>
        </w:rPr>
        <w:t>7</w:t>
      </w:r>
    </w:p>
    <w:sectPr w:rsidR="00E9617E" w:rsidSect="00E9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FEB" w:rsidRDefault="000A5FEB" w:rsidP="000A5FEB">
      <w:r>
        <w:separator/>
      </w:r>
    </w:p>
  </w:endnote>
  <w:endnote w:type="continuationSeparator" w:id="1">
    <w:p w:rsidR="000A5FEB" w:rsidRDefault="000A5FEB" w:rsidP="000A5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FEB" w:rsidRDefault="000A5FEB" w:rsidP="000A5FEB">
      <w:r>
        <w:separator/>
      </w:r>
    </w:p>
  </w:footnote>
  <w:footnote w:type="continuationSeparator" w:id="1">
    <w:p w:rsidR="000A5FEB" w:rsidRDefault="000A5FEB" w:rsidP="000A5F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1B9"/>
    <w:multiLevelType w:val="multilevel"/>
    <w:tmpl w:val="138211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5E0F3B"/>
    <w:multiLevelType w:val="multilevel"/>
    <w:tmpl w:val="1B5E0F3B"/>
    <w:lvl w:ilvl="0">
      <w:start w:val="1"/>
      <w:numFmt w:val="bullet"/>
      <w:pStyle w:val="Body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A5FEB"/>
    <w:rsid w:val="00172A27"/>
    <w:rsid w:val="0022331A"/>
    <w:rsid w:val="00310E9C"/>
    <w:rsid w:val="004768EC"/>
    <w:rsid w:val="00494EC7"/>
    <w:rsid w:val="005227A4"/>
    <w:rsid w:val="0071065C"/>
    <w:rsid w:val="0092722A"/>
    <w:rsid w:val="00A253E3"/>
    <w:rsid w:val="00AA264A"/>
    <w:rsid w:val="00BC115F"/>
    <w:rsid w:val="00C55C6E"/>
    <w:rsid w:val="00D72C4B"/>
    <w:rsid w:val="00E233EE"/>
    <w:rsid w:val="00E9617E"/>
    <w:rsid w:val="00F55BD5"/>
    <w:rsid w:val="13F42564"/>
    <w:rsid w:val="2D6E578A"/>
    <w:rsid w:val="33C37E37"/>
    <w:rsid w:val="35BB3AAC"/>
    <w:rsid w:val="452A3B9E"/>
    <w:rsid w:val="4CD573B1"/>
    <w:rsid w:val="4CF9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1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0"/>
    <w:next w:val="a"/>
    <w:link w:val="3Char"/>
    <w:unhideWhenUsed/>
    <w:qFormat/>
    <w:rsid w:val="00E9617E"/>
    <w:pPr>
      <w:keepNext/>
      <w:keepLines/>
      <w:jc w:val="left"/>
      <w:outlineLvl w:val="2"/>
    </w:pPr>
    <w:rPr>
      <w:rFonts w:ascii="Times New Roman" w:eastAsia="宋体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E9617E"/>
    <w:pPr>
      <w:jc w:val="center"/>
      <w:outlineLvl w:val="0"/>
    </w:pPr>
    <w:rPr>
      <w:rFonts w:ascii="Arial" w:hAnsi="Arial"/>
      <w:b/>
      <w:sz w:val="32"/>
    </w:rPr>
  </w:style>
  <w:style w:type="character" w:styleId="a4">
    <w:name w:val="FollowedHyperlink"/>
    <w:basedOn w:val="a1"/>
    <w:rsid w:val="00E9617E"/>
    <w:rPr>
      <w:color w:val="324975"/>
      <w:u w:val="none"/>
    </w:rPr>
  </w:style>
  <w:style w:type="character" w:styleId="a5">
    <w:name w:val="Hyperlink"/>
    <w:basedOn w:val="a1"/>
    <w:rsid w:val="00E9617E"/>
    <w:rPr>
      <w:color w:val="324975"/>
      <w:u w:val="none"/>
    </w:rPr>
  </w:style>
  <w:style w:type="table" w:styleId="a6">
    <w:name w:val="Table Grid"/>
    <w:basedOn w:val="a2"/>
    <w:qFormat/>
    <w:rsid w:val="00E96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E9617E"/>
    <w:rPr>
      <w:rFonts w:ascii="Times New Roman" w:eastAsia="宋体" w:hAnsi="Times New Roman"/>
      <w:b/>
      <w:sz w:val="28"/>
      <w:szCs w:val="28"/>
    </w:rPr>
  </w:style>
  <w:style w:type="paragraph" w:customStyle="1" w:styleId="BodyBullet">
    <w:name w:val="Body Bullet"/>
    <w:basedOn w:val="a"/>
    <w:qFormat/>
    <w:rsid w:val="00E9617E"/>
    <w:pPr>
      <w:widowControl/>
      <w:numPr>
        <w:numId w:val="1"/>
      </w:numPr>
      <w:jc w:val="left"/>
    </w:pPr>
    <w:rPr>
      <w:rFonts w:ascii="Arial" w:eastAsia="Times" w:hAnsi="Arial" w:cs="Times New Roman"/>
      <w:kern w:val="0"/>
      <w:sz w:val="18"/>
      <w:szCs w:val="20"/>
      <w:lang w:val="en-GB" w:eastAsia="en-US"/>
    </w:rPr>
  </w:style>
  <w:style w:type="paragraph" w:customStyle="1" w:styleId="1">
    <w:name w:val="列出段落1"/>
    <w:basedOn w:val="a"/>
    <w:uiPriority w:val="34"/>
    <w:qFormat/>
    <w:rsid w:val="00E9617E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  <w:lang w:val="en-GB" w:eastAsia="en-GB"/>
    </w:rPr>
  </w:style>
  <w:style w:type="paragraph" w:styleId="a7">
    <w:name w:val="Balloon Text"/>
    <w:basedOn w:val="a"/>
    <w:link w:val="Char"/>
    <w:rsid w:val="000A5FEB"/>
    <w:rPr>
      <w:sz w:val="18"/>
      <w:szCs w:val="18"/>
    </w:rPr>
  </w:style>
  <w:style w:type="character" w:customStyle="1" w:styleId="Char">
    <w:name w:val="批注框文本 Char"/>
    <w:basedOn w:val="a1"/>
    <w:link w:val="a7"/>
    <w:rsid w:val="000A5F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0A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rsid w:val="000A5F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0A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9"/>
    <w:rsid w:val="000A5F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1728</Characters>
  <Application>Microsoft Office Word</Application>
  <DocSecurity>0</DocSecurity>
  <Lines>14</Lines>
  <Paragraphs>4</Paragraphs>
  <ScaleCrop>false</ScaleCrop>
  <Company>Kingsoft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张爱芹</cp:lastModifiedBy>
  <cp:revision>2</cp:revision>
  <dcterms:created xsi:type="dcterms:W3CDTF">2017-03-27T09:08:00Z</dcterms:created>
  <dcterms:modified xsi:type="dcterms:W3CDTF">2017-03-27T09:08:00Z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