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CB5" w:rsidRDefault="00930CB5">
      <w:pPr>
        <w:rPr>
          <w:rFonts w:hint="eastAsia"/>
        </w:rPr>
      </w:pPr>
    </w:p>
    <w:p w:rsidR="009440C2" w:rsidRPr="009440C2" w:rsidRDefault="009440C2" w:rsidP="009440C2">
      <w:pPr>
        <w:spacing w:line="480" w:lineRule="auto"/>
        <w:rPr>
          <w:rFonts w:hint="eastAsia"/>
          <w:b/>
          <w:sz w:val="24"/>
          <w:szCs w:val="24"/>
        </w:rPr>
      </w:pPr>
      <w:r>
        <w:rPr>
          <w:rFonts w:hint="eastAsia"/>
          <w:sz w:val="24"/>
          <w:szCs w:val="24"/>
        </w:rPr>
        <w:t xml:space="preserve">              </w:t>
      </w:r>
      <w:r w:rsidRPr="009440C2">
        <w:rPr>
          <w:rFonts w:hint="eastAsia"/>
          <w:b/>
          <w:sz w:val="24"/>
          <w:szCs w:val="24"/>
        </w:rPr>
        <w:t xml:space="preserve">  2017</w:t>
      </w:r>
      <w:r w:rsidRPr="009440C2">
        <w:rPr>
          <w:rFonts w:hint="eastAsia"/>
          <w:b/>
          <w:sz w:val="24"/>
          <w:szCs w:val="24"/>
        </w:rPr>
        <w:t>级“丁大钧班”建设与管理办法</w:t>
      </w:r>
    </w:p>
    <w:p w:rsidR="009440C2" w:rsidRPr="009440C2" w:rsidRDefault="009440C2" w:rsidP="009440C2">
      <w:pPr>
        <w:spacing w:line="480" w:lineRule="auto"/>
        <w:rPr>
          <w:sz w:val="24"/>
          <w:szCs w:val="24"/>
        </w:rPr>
      </w:pPr>
      <w:r>
        <w:rPr>
          <w:rFonts w:hint="eastAsia"/>
          <w:sz w:val="24"/>
          <w:szCs w:val="24"/>
        </w:rPr>
        <w:t xml:space="preserve">   </w:t>
      </w:r>
      <w:r w:rsidRPr="009440C2">
        <w:rPr>
          <w:rFonts w:hint="eastAsia"/>
          <w:sz w:val="24"/>
          <w:szCs w:val="24"/>
        </w:rPr>
        <w:t>为做好</w:t>
      </w:r>
      <w:r w:rsidRPr="009440C2">
        <w:rPr>
          <w:rFonts w:hint="eastAsia"/>
          <w:sz w:val="24"/>
          <w:szCs w:val="24"/>
        </w:rPr>
        <w:t>2017</w:t>
      </w:r>
      <w:r w:rsidRPr="009440C2">
        <w:rPr>
          <w:rFonts w:hint="eastAsia"/>
          <w:sz w:val="24"/>
          <w:szCs w:val="24"/>
        </w:rPr>
        <w:t>级“丁大钧”班的建设与管理工作，特制定本办法，经学院教学委员会审议通过，院务会批准，现颁布执行。</w:t>
      </w:r>
    </w:p>
    <w:p w:rsidR="009440C2" w:rsidRPr="009440C2" w:rsidRDefault="009440C2" w:rsidP="009440C2">
      <w:pPr>
        <w:spacing w:line="480" w:lineRule="auto"/>
        <w:rPr>
          <w:sz w:val="24"/>
          <w:szCs w:val="24"/>
        </w:rPr>
      </w:pPr>
      <w:r w:rsidRPr="009440C2">
        <w:rPr>
          <w:rFonts w:hint="eastAsia"/>
          <w:sz w:val="24"/>
          <w:szCs w:val="24"/>
        </w:rPr>
        <w:t xml:space="preserve">   1</w:t>
      </w:r>
      <w:r w:rsidRPr="009440C2">
        <w:rPr>
          <w:rFonts w:hint="eastAsia"/>
          <w:sz w:val="24"/>
          <w:szCs w:val="24"/>
        </w:rPr>
        <w:t>、设立目的</w:t>
      </w:r>
    </w:p>
    <w:p w:rsidR="009440C2" w:rsidRPr="009440C2" w:rsidRDefault="009440C2" w:rsidP="009440C2">
      <w:pPr>
        <w:spacing w:line="480" w:lineRule="auto"/>
        <w:rPr>
          <w:sz w:val="24"/>
          <w:szCs w:val="24"/>
        </w:rPr>
      </w:pPr>
      <w:r w:rsidRPr="009440C2">
        <w:rPr>
          <w:rFonts w:hint="eastAsia"/>
          <w:sz w:val="24"/>
          <w:szCs w:val="24"/>
        </w:rPr>
        <w:t>探索国际化办学模式，构建国际交流的平台，培养具有国际视野的杰出人才。</w:t>
      </w:r>
    </w:p>
    <w:p w:rsidR="009440C2" w:rsidRPr="009440C2" w:rsidRDefault="009440C2" w:rsidP="009440C2">
      <w:pPr>
        <w:spacing w:line="480" w:lineRule="auto"/>
        <w:rPr>
          <w:sz w:val="24"/>
          <w:szCs w:val="24"/>
        </w:rPr>
      </w:pPr>
      <w:r w:rsidRPr="009440C2">
        <w:rPr>
          <w:rFonts w:hint="eastAsia"/>
          <w:sz w:val="24"/>
          <w:szCs w:val="24"/>
        </w:rPr>
        <w:t xml:space="preserve">   2</w:t>
      </w:r>
      <w:r w:rsidRPr="009440C2">
        <w:rPr>
          <w:rFonts w:hint="eastAsia"/>
          <w:sz w:val="24"/>
          <w:szCs w:val="24"/>
        </w:rPr>
        <w:t>、建制</w:t>
      </w:r>
    </w:p>
    <w:p w:rsidR="009440C2" w:rsidRPr="009440C2" w:rsidRDefault="009440C2" w:rsidP="009440C2">
      <w:pPr>
        <w:spacing w:line="480" w:lineRule="auto"/>
        <w:rPr>
          <w:sz w:val="24"/>
          <w:szCs w:val="24"/>
        </w:rPr>
      </w:pPr>
      <w:r w:rsidRPr="009440C2">
        <w:rPr>
          <w:rFonts w:hint="eastAsia"/>
          <w:sz w:val="24"/>
          <w:szCs w:val="24"/>
        </w:rPr>
        <w:t>2017</w:t>
      </w:r>
      <w:r w:rsidRPr="009440C2">
        <w:rPr>
          <w:rFonts w:hint="eastAsia"/>
          <w:sz w:val="24"/>
          <w:szCs w:val="24"/>
        </w:rPr>
        <w:t>级“丁大钧班”面向土木工程专业【因我院实施大类招生，对大一学生面向土木类专业】学生设立，采用行政班建制，单独建立学生班组织。</w:t>
      </w:r>
    </w:p>
    <w:p w:rsidR="009440C2" w:rsidRPr="009440C2" w:rsidRDefault="009440C2" w:rsidP="009440C2">
      <w:pPr>
        <w:spacing w:line="480" w:lineRule="auto"/>
        <w:rPr>
          <w:sz w:val="24"/>
          <w:szCs w:val="24"/>
        </w:rPr>
      </w:pPr>
      <w:r w:rsidRPr="009440C2">
        <w:rPr>
          <w:rFonts w:hint="eastAsia"/>
          <w:sz w:val="24"/>
          <w:szCs w:val="24"/>
        </w:rPr>
        <w:t xml:space="preserve">   3</w:t>
      </w:r>
      <w:r w:rsidRPr="009440C2">
        <w:rPr>
          <w:rFonts w:hint="eastAsia"/>
          <w:sz w:val="24"/>
          <w:szCs w:val="24"/>
        </w:rPr>
        <w:t>、生源</w:t>
      </w:r>
    </w:p>
    <w:p w:rsidR="009440C2" w:rsidRPr="009440C2" w:rsidRDefault="009440C2" w:rsidP="009440C2">
      <w:pPr>
        <w:spacing w:line="480" w:lineRule="auto"/>
        <w:rPr>
          <w:sz w:val="24"/>
          <w:szCs w:val="24"/>
        </w:rPr>
      </w:pPr>
      <w:r w:rsidRPr="009440C2">
        <w:rPr>
          <w:rFonts w:hint="eastAsia"/>
          <w:sz w:val="24"/>
          <w:szCs w:val="24"/>
        </w:rPr>
        <w:t>招收</w:t>
      </w:r>
      <w:r w:rsidRPr="009440C2">
        <w:rPr>
          <w:rFonts w:hint="eastAsia"/>
          <w:sz w:val="24"/>
          <w:szCs w:val="24"/>
        </w:rPr>
        <w:t>30</w:t>
      </w:r>
      <w:r w:rsidRPr="009440C2">
        <w:rPr>
          <w:rFonts w:hint="eastAsia"/>
          <w:sz w:val="24"/>
          <w:szCs w:val="24"/>
        </w:rPr>
        <w:t>人。在新生入学后通过专门测试选拔确定。</w:t>
      </w:r>
    </w:p>
    <w:p w:rsidR="009440C2" w:rsidRPr="009440C2" w:rsidRDefault="009440C2" w:rsidP="009440C2">
      <w:pPr>
        <w:spacing w:line="480" w:lineRule="auto"/>
        <w:rPr>
          <w:sz w:val="24"/>
          <w:szCs w:val="24"/>
        </w:rPr>
      </w:pPr>
      <w:r w:rsidRPr="009440C2">
        <w:rPr>
          <w:rFonts w:hint="eastAsia"/>
          <w:sz w:val="24"/>
          <w:szCs w:val="24"/>
        </w:rPr>
        <w:t xml:space="preserve">   4</w:t>
      </w:r>
      <w:r w:rsidRPr="009440C2">
        <w:rPr>
          <w:rFonts w:hint="eastAsia"/>
          <w:sz w:val="24"/>
          <w:szCs w:val="24"/>
        </w:rPr>
        <w:t>、培养方案</w:t>
      </w:r>
    </w:p>
    <w:p w:rsidR="009440C2" w:rsidRPr="009440C2" w:rsidRDefault="009440C2" w:rsidP="009440C2">
      <w:pPr>
        <w:spacing w:line="480" w:lineRule="auto"/>
        <w:rPr>
          <w:sz w:val="24"/>
          <w:szCs w:val="24"/>
        </w:rPr>
      </w:pPr>
      <w:r w:rsidRPr="009440C2">
        <w:rPr>
          <w:rFonts w:hint="eastAsia"/>
          <w:sz w:val="24"/>
          <w:szCs w:val="24"/>
        </w:rPr>
        <w:t>①按本</w:t>
      </w:r>
      <w:r w:rsidRPr="009440C2">
        <w:rPr>
          <w:rFonts w:hint="eastAsia"/>
          <w:sz w:val="24"/>
          <w:szCs w:val="24"/>
        </w:rPr>
        <w:t>-</w:t>
      </w:r>
      <w:r w:rsidRPr="009440C2">
        <w:rPr>
          <w:rFonts w:hint="eastAsia"/>
          <w:sz w:val="24"/>
          <w:szCs w:val="24"/>
        </w:rPr>
        <w:t>硕</w:t>
      </w:r>
      <w:r w:rsidRPr="009440C2">
        <w:rPr>
          <w:rFonts w:hint="eastAsia"/>
          <w:sz w:val="24"/>
          <w:szCs w:val="24"/>
        </w:rPr>
        <w:t>-</w:t>
      </w:r>
      <w:r w:rsidRPr="009440C2">
        <w:rPr>
          <w:rFonts w:hint="eastAsia"/>
          <w:sz w:val="24"/>
          <w:szCs w:val="24"/>
        </w:rPr>
        <w:t>博一体化制订方案，分阶段培养。</w:t>
      </w:r>
    </w:p>
    <w:p w:rsidR="009440C2" w:rsidRPr="009440C2" w:rsidRDefault="009440C2" w:rsidP="009440C2">
      <w:pPr>
        <w:spacing w:line="480" w:lineRule="auto"/>
        <w:rPr>
          <w:sz w:val="24"/>
          <w:szCs w:val="24"/>
        </w:rPr>
      </w:pPr>
      <w:r w:rsidRPr="009440C2">
        <w:rPr>
          <w:rFonts w:hint="eastAsia"/>
          <w:sz w:val="24"/>
          <w:szCs w:val="24"/>
        </w:rPr>
        <w:t>②海外学习。学院为丁大钧班的每位学生在本科阶段和硕士阶段各提供至少半年的海外学习机会；在博士阶段提供至少一年的海外学习机会。</w:t>
      </w:r>
    </w:p>
    <w:p w:rsidR="009440C2" w:rsidRPr="009440C2" w:rsidRDefault="009440C2" w:rsidP="009440C2">
      <w:pPr>
        <w:spacing w:line="480" w:lineRule="auto"/>
        <w:rPr>
          <w:sz w:val="24"/>
          <w:szCs w:val="24"/>
        </w:rPr>
      </w:pPr>
      <w:r w:rsidRPr="009440C2">
        <w:rPr>
          <w:rFonts w:hint="eastAsia"/>
          <w:sz w:val="24"/>
          <w:szCs w:val="24"/>
        </w:rPr>
        <w:t xml:space="preserve">   5</w:t>
      </w:r>
      <w:r w:rsidRPr="009440C2">
        <w:rPr>
          <w:rFonts w:hint="eastAsia"/>
          <w:sz w:val="24"/>
          <w:szCs w:val="24"/>
        </w:rPr>
        <w:t>、申请资格</w:t>
      </w:r>
    </w:p>
    <w:p w:rsidR="009440C2" w:rsidRPr="009440C2" w:rsidRDefault="009440C2" w:rsidP="009440C2">
      <w:pPr>
        <w:spacing w:line="480" w:lineRule="auto"/>
        <w:rPr>
          <w:sz w:val="24"/>
          <w:szCs w:val="24"/>
        </w:rPr>
      </w:pPr>
      <w:r w:rsidRPr="009440C2">
        <w:rPr>
          <w:rFonts w:hint="eastAsia"/>
          <w:sz w:val="24"/>
          <w:szCs w:val="24"/>
        </w:rPr>
        <w:t>凡符合以下条件之一的土木类专业学生，均具有申请资格：</w:t>
      </w:r>
    </w:p>
    <w:p w:rsidR="009440C2" w:rsidRPr="009440C2" w:rsidRDefault="009440C2" w:rsidP="009440C2">
      <w:pPr>
        <w:spacing w:line="480" w:lineRule="auto"/>
        <w:rPr>
          <w:sz w:val="24"/>
          <w:szCs w:val="24"/>
        </w:rPr>
      </w:pPr>
      <w:r w:rsidRPr="009440C2">
        <w:rPr>
          <w:rFonts w:hint="eastAsia"/>
          <w:sz w:val="24"/>
          <w:szCs w:val="24"/>
        </w:rPr>
        <w:t>①高考成绩位列各省前</w:t>
      </w:r>
      <w:r w:rsidRPr="009440C2">
        <w:rPr>
          <w:rFonts w:hint="eastAsia"/>
          <w:sz w:val="24"/>
          <w:szCs w:val="24"/>
        </w:rPr>
        <w:t>2000</w:t>
      </w:r>
      <w:r w:rsidRPr="009440C2">
        <w:rPr>
          <w:rFonts w:hint="eastAsia"/>
          <w:sz w:val="24"/>
          <w:szCs w:val="24"/>
        </w:rPr>
        <w:t>名者；</w:t>
      </w:r>
    </w:p>
    <w:p w:rsidR="009440C2" w:rsidRPr="009440C2" w:rsidRDefault="009440C2" w:rsidP="009440C2">
      <w:pPr>
        <w:spacing w:line="480" w:lineRule="auto"/>
        <w:rPr>
          <w:sz w:val="24"/>
          <w:szCs w:val="24"/>
        </w:rPr>
      </w:pPr>
      <w:r w:rsidRPr="009440C2">
        <w:rPr>
          <w:rFonts w:hint="eastAsia"/>
          <w:sz w:val="24"/>
          <w:szCs w:val="24"/>
        </w:rPr>
        <w:t>②高考成绩高于当地本一分数线</w:t>
      </w:r>
      <w:r w:rsidRPr="009440C2">
        <w:rPr>
          <w:rFonts w:hint="eastAsia"/>
          <w:sz w:val="24"/>
          <w:szCs w:val="24"/>
        </w:rPr>
        <w:t>100</w:t>
      </w:r>
      <w:r w:rsidRPr="009440C2">
        <w:rPr>
          <w:rFonts w:hint="eastAsia"/>
          <w:sz w:val="24"/>
          <w:szCs w:val="24"/>
        </w:rPr>
        <w:t>分及以上者；</w:t>
      </w:r>
    </w:p>
    <w:p w:rsidR="009440C2" w:rsidRPr="009440C2" w:rsidRDefault="009440C2" w:rsidP="009440C2">
      <w:pPr>
        <w:spacing w:line="480" w:lineRule="auto"/>
        <w:rPr>
          <w:sz w:val="24"/>
          <w:szCs w:val="24"/>
        </w:rPr>
      </w:pPr>
      <w:r w:rsidRPr="009440C2">
        <w:rPr>
          <w:rFonts w:hint="eastAsia"/>
          <w:sz w:val="24"/>
          <w:szCs w:val="24"/>
        </w:rPr>
        <w:t>③在东南大学自主招生中获得“二等”及以上等级录取者、综合评价录取者。</w:t>
      </w:r>
    </w:p>
    <w:p w:rsidR="009440C2" w:rsidRPr="009440C2" w:rsidRDefault="009440C2" w:rsidP="009440C2">
      <w:pPr>
        <w:spacing w:line="480" w:lineRule="auto"/>
        <w:rPr>
          <w:sz w:val="24"/>
          <w:szCs w:val="24"/>
        </w:rPr>
      </w:pPr>
      <w:r w:rsidRPr="009440C2">
        <w:rPr>
          <w:rFonts w:hint="eastAsia"/>
          <w:sz w:val="24"/>
          <w:szCs w:val="24"/>
        </w:rPr>
        <w:t xml:space="preserve">   6</w:t>
      </w:r>
      <w:r w:rsidRPr="009440C2">
        <w:rPr>
          <w:rFonts w:hint="eastAsia"/>
          <w:sz w:val="24"/>
          <w:szCs w:val="24"/>
        </w:rPr>
        <w:t>、选拔办法</w:t>
      </w:r>
    </w:p>
    <w:p w:rsidR="009440C2" w:rsidRPr="009440C2" w:rsidRDefault="009440C2" w:rsidP="009440C2">
      <w:pPr>
        <w:spacing w:line="480" w:lineRule="auto"/>
        <w:rPr>
          <w:sz w:val="24"/>
          <w:szCs w:val="24"/>
        </w:rPr>
      </w:pPr>
      <w:r w:rsidRPr="009440C2">
        <w:rPr>
          <w:rFonts w:hint="eastAsia"/>
          <w:sz w:val="24"/>
          <w:szCs w:val="24"/>
        </w:rPr>
        <w:t>选拔在新生入学后两周内完成。对数学进行测试（笔试），根据数学测试和英语分级考试的成绩之和排名，按序录取。</w:t>
      </w:r>
    </w:p>
    <w:p w:rsidR="009440C2" w:rsidRPr="009440C2" w:rsidRDefault="009440C2" w:rsidP="009440C2">
      <w:pPr>
        <w:spacing w:line="480" w:lineRule="auto"/>
        <w:rPr>
          <w:sz w:val="24"/>
          <w:szCs w:val="24"/>
        </w:rPr>
      </w:pPr>
      <w:r w:rsidRPr="009440C2">
        <w:rPr>
          <w:rFonts w:hint="eastAsia"/>
          <w:sz w:val="24"/>
          <w:szCs w:val="24"/>
        </w:rPr>
        <w:lastRenderedPageBreak/>
        <w:t xml:space="preserve">   7</w:t>
      </w:r>
      <w:r w:rsidRPr="009440C2">
        <w:rPr>
          <w:rFonts w:hint="eastAsia"/>
          <w:sz w:val="24"/>
          <w:szCs w:val="24"/>
        </w:rPr>
        <w:t>、专业分流</w:t>
      </w:r>
    </w:p>
    <w:p w:rsidR="009440C2" w:rsidRPr="009440C2" w:rsidRDefault="009440C2" w:rsidP="009440C2">
      <w:pPr>
        <w:spacing w:line="480" w:lineRule="auto"/>
        <w:rPr>
          <w:sz w:val="24"/>
          <w:szCs w:val="24"/>
        </w:rPr>
      </w:pPr>
      <w:r w:rsidRPr="009440C2">
        <w:rPr>
          <w:rFonts w:hint="eastAsia"/>
          <w:sz w:val="24"/>
          <w:szCs w:val="24"/>
        </w:rPr>
        <w:t>大类招收的新生参加一年后的专业分流。专业分流后的丁大钧班由土木工程专业的学生组成。当丁大钧班出现名额空缺时，土木工程专业面上的学生可以申请进入丁大钧班，若申请进入丁大钧班的人数少于</w:t>
      </w:r>
      <w:r w:rsidRPr="009440C2">
        <w:rPr>
          <w:rFonts w:hint="eastAsia"/>
          <w:sz w:val="24"/>
          <w:szCs w:val="24"/>
        </w:rPr>
        <w:t>30</w:t>
      </w:r>
      <w:r w:rsidRPr="009440C2">
        <w:rPr>
          <w:rFonts w:hint="eastAsia"/>
          <w:sz w:val="24"/>
          <w:szCs w:val="24"/>
        </w:rPr>
        <w:t>人，则该班的规模可少于</w:t>
      </w:r>
      <w:r w:rsidRPr="009440C2">
        <w:rPr>
          <w:rFonts w:hint="eastAsia"/>
          <w:sz w:val="24"/>
          <w:szCs w:val="24"/>
        </w:rPr>
        <w:t>30</w:t>
      </w:r>
      <w:r w:rsidRPr="009440C2">
        <w:rPr>
          <w:rFonts w:hint="eastAsia"/>
          <w:sz w:val="24"/>
          <w:szCs w:val="24"/>
        </w:rPr>
        <w:t>人，且在今后的滚动过程中不再扩大规模。因丁大钧班与面上专业执行的培养方案有所区别，在学习绩点计算时对丁大钧班学生可根据各开课院系反映的具体情况给予适当调整。</w:t>
      </w:r>
    </w:p>
    <w:p w:rsidR="009440C2" w:rsidRPr="009440C2" w:rsidRDefault="009440C2" w:rsidP="009440C2">
      <w:pPr>
        <w:spacing w:line="480" w:lineRule="auto"/>
        <w:rPr>
          <w:sz w:val="24"/>
          <w:szCs w:val="24"/>
        </w:rPr>
      </w:pPr>
      <w:r w:rsidRPr="009440C2">
        <w:rPr>
          <w:rFonts w:hint="eastAsia"/>
          <w:sz w:val="24"/>
          <w:szCs w:val="24"/>
        </w:rPr>
        <w:t xml:space="preserve">   8</w:t>
      </w:r>
      <w:r w:rsidRPr="009440C2">
        <w:rPr>
          <w:rFonts w:hint="eastAsia"/>
          <w:sz w:val="24"/>
          <w:szCs w:val="24"/>
        </w:rPr>
        <w:t>、滚动机制</w:t>
      </w:r>
    </w:p>
    <w:p w:rsidR="009440C2" w:rsidRPr="009440C2" w:rsidRDefault="009440C2" w:rsidP="009440C2">
      <w:pPr>
        <w:spacing w:line="480" w:lineRule="auto"/>
        <w:rPr>
          <w:sz w:val="24"/>
          <w:szCs w:val="24"/>
        </w:rPr>
      </w:pPr>
      <w:r w:rsidRPr="009440C2">
        <w:rPr>
          <w:rFonts w:hint="eastAsia"/>
          <w:sz w:val="24"/>
          <w:szCs w:val="24"/>
        </w:rPr>
        <w:t>丁大钧班实行滚动机制，本科阶段的滚动时间为每学年开始的短学期。</w:t>
      </w:r>
    </w:p>
    <w:p w:rsidR="009440C2" w:rsidRPr="009440C2" w:rsidRDefault="009440C2" w:rsidP="009440C2">
      <w:pPr>
        <w:spacing w:line="480" w:lineRule="auto"/>
        <w:rPr>
          <w:sz w:val="24"/>
          <w:szCs w:val="24"/>
        </w:rPr>
      </w:pPr>
      <w:r w:rsidRPr="009440C2">
        <w:rPr>
          <w:rFonts w:hint="eastAsia"/>
          <w:sz w:val="24"/>
          <w:szCs w:val="24"/>
        </w:rPr>
        <w:t>①在校期间首修成绩不及格的必修课程门数</w:t>
      </w:r>
      <w:r w:rsidRPr="009440C2">
        <w:rPr>
          <w:rFonts w:hint="eastAsia"/>
          <w:sz w:val="24"/>
          <w:szCs w:val="24"/>
        </w:rPr>
        <w:t>&gt;1</w:t>
      </w:r>
      <w:r w:rsidRPr="009440C2">
        <w:rPr>
          <w:rFonts w:hint="eastAsia"/>
          <w:sz w:val="24"/>
          <w:szCs w:val="24"/>
        </w:rPr>
        <w:t>门，在滚动时自动丧失丁大钧班学生资格；</w:t>
      </w:r>
    </w:p>
    <w:p w:rsidR="009440C2" w:rsidRPr="009440C2" w:rsidRDefault="009440C2" w:rsidP="009440C2">
      <w:pPr>
        <w:spacing w:line="480" w:lineRule="auto"/>
        <w:rPr>
          <w:sz w:val="24"/>
          <w:szCs w:val="24"/>
        </w:rPr>
      </w:pPr>
      <w:r w:rsidRPr="009440C2">
        <w:rPr>
          <w:rFonts w:hint="eastAsia"/>
          <w:sz w:val="24"/>
          <w:szCs w:val="24"/>
        </w:rPr>
        <w:t>②当丁大钧班有空缺名额时，土木工程专业面上的优秀生可提出申请，经考核后择优进入丁大钧班学习。</w:t>
      </w:r>
    </w:p>
    <w:p w:rsidR="009440C2" w:rsidRPr="009440C2" w:rsidRDefault="009440C2" w:rsidP="009440C2">
      <w:pPr>
        <w:spacing w:line="480" w:lineRule="auto"/>
        <w:rPr>
          <w:sz w:val="24"/>
          <w:szCs w:val="24"/>
        </w:rPr>
      </w:pPr>
      <w:r>
        <w:rPr>
          <w:sz w:val="24"/>
          <w:szCs w:val="24"/>
        </w:rPr>
        <w:t xml:space="preserve">  </w:t>
      </w:r>
    </w:p>
    <w:p w:rsidR="009440C2" w:rsidRPr="009440C2" w:rsidRDefault="009440C2" w:rsidP="009440C2">
      <w:pPr>
        <w:spacing w:line="480" w:lineRule="auto"/>
        <w:jc w:val="right"/>
        <w:rPr>
          <w:sz w:val="24"/>
          <w:szCs w:val="24"/>
        </w:rPr>
      </w:pPr>
      <w:r w:rsidRPr="009440C2">
        <w:rPr>
          <w:rFonts w:hint="eastAsia"/>
          <w:sz w:val="24"/>
          <w:szCs w:val="24"/>
        </w:rPr>
        <w:t xml:space="preserve">     </w:t>
      </w:r>
      <w:r w:rsidRPr="009440C2">
        <w:rPr>
          <w:rFonts w:hint="eastAsia"/>
          <w:sz w:val="24"/>
          <w:szCs w:val="24"/>
        </w:rPr>
        <w:t>土木工程学院</w:t>
      </w:r>
    </w:p>
    <w:p w:rsidR="009440C2" w:rsidRPr="009440C2" w:rsidRDefault="009440C2" w:rsidP="009440C2">
      <w:pPr>
        <w:spacing w:line="480" w:lineRule="auto"/>
        <w:jc w:val="right"/>
        <w:rPr>
          <w:sz w:val="24"/>
          <w:szCs w:val="24"/>
        </w:rPr>
      </w:pPr>
      <w:r w:rsidRPr="009440C2">
        <w:rPr>
          <w:sz w:val="24"/>
          <w:szCs w:val="24"/>
        </w:rPr>
        <w:t xml:space="preserve">     2017-9-6</w:t>
      </w:r>
    </w:p>
    <w:sectPr w:rsidR="009440C2" w:rsidRPr="009440C2" w:rsidSect="00930C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40C2"/>
    <w:rsid w:val="00930CB5"/>
    <w:rsid w:val="009440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C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2018-06-12T06:56:00Z</dcterms:created>
  <dcterms:modified xsi:type="dcterms:W3CDTF">2018-06-12T06:59:00Z</dcterms:modified>
</cp:coreProperties>
</file>